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6F" w:rsidRDefault="006E1D08" w:rsidP="0040586F">
      <w:pPr>
        <w:shd w:val="clear" w:color="auto" w:fill="FFFFFF"/>
        <w:spacing w:after="9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E1D08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.15pt;height:102.5pt" fillcolor="#92cddc [1944]" strokecolor="#205867 [1608]">
            <v:shadow color="#868686"/>
            <v:textpath style="font-family:&quot;Arial Black&quot;;v-text-kern:t" trim="t" fitpath="t" string="Особенности развития речи у мальчиков и девочек. &#10;(Некоторые рекомендации родителям и педагогам)"/>
          </v:shape>
        </w:pict>
      </w:r>
    </w:p>
    <w:p w:rsidR="0040586F" w:rsidRDefault="0040586F" w:rsidP="0040586F">
      <w:pPr>
        <w:shd w:val="clear" w:color="auto" w:fill="FFFFFF"/>
        <w:spacing w:after="9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93711E" w:rsidRPr="002D29CF" w:rsidRDefault="0093711E" w:rsidP="0040586F">
      <w:p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многих методических пособиях, в том числе и в литературе, предназначенной для логопедов, мы встречаем строгие рамки, в которые при своём развитии должны укладываться дети независимо от пола.</w:t>
      </w:r>
    </w:p>
    <w:p w:rsidR="0093711E" w:rsidRPr="002D29CF" w:rsidRDefault="002D29CF" w:rsidP="0040586F">
      <w:p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7075170</wp:posOffset>
            </wp:positionH>
            <wp:positionV relativeFrom="margin">
              <wp:posOffset>2099310</wp:posOffset>
            </wp:positionV>
            <wp:extent cx="2328545" cy="2087245"/>
            <wp:effectExtent l="19050" t="0" r="0" b="0"/>
            <wp:wrapSquare wrapText="bothSides"/>
            <wp:docPr id="10" name="Рисунок 10" descr="hello_html_m7ca55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ca552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3711E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Нейропсихологами</w:t>
      </w:r>
      <w:proofErr w:type="spellEnd"/>
      <w:r w:rsidR="0093711E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психологами давно доказано, что у здоровых мальчиков и девочек ра</w:t>
      </w:r>
      <w:r w:rsidR="0040586F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зный мозг, разные пути развития. А з</w:t>
      </w:r>
      <w:r w:rsidR="0093711E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начит, им необходимы разные программы обучения. Вот некоторые факты.</w:t>
      </w:r>
    </w:p>
    <w:p w:rsidR="0093711E" w:rsidRPr="002D29CF" w:rsidRDefault="0093711E" w:rsidP="0040586F">
      <w:p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color w:val="0E1B98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E1B98"/>
          <w:sz w:val="30"/>
          <w:szCs w:val="30"/>
          <w:lang w:eastAsia="ru-RU"/>
        </w:rPr>
        <w:t>У мальчиков детство длится дольше, чем у девочек:</w:t>
      </w:r>
      <w:r w:rsidR="002D29CF" w:rsidRPr="002D29CF">
        <w:rPr>
          <w:sz w:val="30"/>
          <w:szCs w:val="30"/>
        </w:rPr>
        <w:t xml:space="preserve"> </w:t>
      </w:r>
    </w:p>
    <w:p w:rsidR="0093711E" w:rsidRPr="002D29CF" w:rsidRDefault="0093711E" w:rsidP="0040586F">
      <w:pPr>
        <w:numPr>
          <w:ilvl w:val="0"/>
          <w:numId w:val="1"/>
        </w:num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девочки рождаются более </w:t>
      </w:r>
      <w:proofErr w:type="gramStart"/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зрелыми</w:t>
      </w:r>
      <w:proofErr w:type="gramEnd"/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3-4 недели;</w:t>
      </w:r>
    </w:p>
    <w:p w:rsidR="0093711E" w:rsidRPr="002D29CF" w:rsidRDefault="0093711E" w:rsidP="0040586F">
      <w:pPr>
        <w:numPr>
          <w:ilvl w:val="0"/>
          <w:numId w:val="1"/>
        </w:num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мальчики на 2-3 месяца начинают ходить позже, чем девочки;</w:t>
      </w:r>
    </w:p>
    <w:p w:rsidR="0093711E" w:rsidRPr="002D29CF" w:rsidRDefault="0093711E" w:rsidP="0040586F">
      <w:pPr>
        <w:numPr>
          <w:ilvl w:val="0"/>
          <w:numId w:val="1"/>
        </w:num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мальчики на 4-6 месяцев позже начинают говорить;</w:t>
      </w:r>
    </w:p>
    <w:p w:rsidR="0093711E" w:rsidRPr="002D29CF" w:rsidRDefault="0093711E" w:rsidP="0040586F">
      <w:pPr>
        <w:numPr>
          <w:ilvl w:val="0"/>
          <w:numId w:val="1"/>
        </w:numPr>
        <w:shd w:val="clear" w:color="auto" w:fill="FFFFFF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периоду поступления в школу мальчики «младше» девочек по своему биологическому возрасту </w:t>
      </w:r>
      <w:r w:rsidRPr="002D29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 целый год.</w:t>
      </w:r>
    </w:p>
    <w:p w:rsidR="0093711E" w:rsidRPr="002D29CF" w:rsidRDefault="0093711E" w:rsidP="0040586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711E" w:rsidRPr="002D29CF" w:rsidRDefault="0093711E" w:rsidP="0040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что же должны обратить внимание родители, воспитатели при работе над развитием устной и письменной речи мальчиков и девочек?</w:t>
      </w:r>
    </w:p>
    <w:p w:rsidR="0093711E" w:rsidRPr="002D29CF" w:rsidRDefault="0093711E" w:rsidP="0040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какие основные особенности мозга должны опираться педагоги и родители?</w:t>
      </w:r>
    </w:p>
    <w:p w:rsidR="0093711E" w:rsidRPr="002D29CF" w:rsidRDefault="0093711E" w:rsidP="0040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нужно развивать речь у всех детей, и какие особенности мальчиков и девочек нужно учитывать при этом?</w:t>
      </w:r>
    </w:p>
    <w:p w:rsidR="0093711E" w:rsidRPr="002D29CF" w:rsidRDefault="0093711E" w:rsidP="00405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Какие речевые функции нужно развивать специально у мальчиков и девочек?</w:t>
      </w:r>
      <w:r w:rsidR="0040586F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На поставленные вопросы и </w:t>
      </w:r>
      <w:r w:rsidR="0040586F"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частично попытаюсь</w:t>
      </w:r>
      <w:r w:rsidRPr="002D29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ответить.</w:t>
      </w:r>
    </w:p>
    <w:p w:rsidR="0093711E" w:rsidRPr="002D29CF" w:rsidRDefault="0093711E" w:rsidP="0040586F">
      <w:pPr>
        <w:shd w:val="clear" w:color="auto" w:fill="FFFFFF"/>
        <w:spacing w:before="156" w:after="156" w:line="240" w:lineRule="auto"/>
        <w:ind w:left="29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lastRenderedPageBreak/>
        <w:t>Особенности мальчиков и девочек, влияющие на развитие речи в норме.</w:t>
      </w:r>
    </w:p>
    <w:tbl>
      <w:tblPr>
        <w:tblW w:w="14794" w:type="dxa"/>
        <w:tblBorders>
          <w:top w:val="single" w:sz="4" w:space="0" w:color="C2C0BC"/>
          <w:left w:val="single" w:sz="4" w:space="0" w:color="C2C0BC"/>
          <w:bottom w:val="single" w:sz="4" w:space="0" w:color="C2C0BC"/>
          <w:right w:val="single" w:sz="4" w:space="0" w:color="C2C0B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1"/>
        <w:gridCol w:w="4931"/>
        <w:gridCol w:w="4932"/>
      </w:tblGrid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Девочки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Острота слуха до 8 лет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Выше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Ниже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Чувствительность к шуму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2D29CF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 xml:space="preserve">Менее чувствительны, 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поэтому больше шумят сами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Более чувствительны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Кожная чувствительность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Ниже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Выше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Созревание левого полушария  (логическое, речевое мышление)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Медленное.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С возрастом начинает лидировать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Быстрое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Созревание правого полушария (пространственно-временная ориентация).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Быстрое.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Имеется уже в 6 лет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Медленное.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Трудности даже в 13 лет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нервных путей, соединяющих оба полушария коры головного мозга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Медленное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Быстрое. Возможно, нервные связи намного богаче (толще спайка нервных волокон, соединяющих полушария)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мышление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Меньше говорят, но мыслят нестандартно, интересно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 xml:space="preserve">Лучше развита речь, но мышление </w:t>
            </w:r>
            <w:proofErr w:type="gramStart"/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более однотипно</w:t>
            </w:r>
            <w:proofErr w:type="gramEnd"/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rPr>
          <w:trHeight w:val="1927"/>
        </w:trPr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Поисковая деятельность.</w:t>
            </w:r>
          </w:p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уже говорили о том, что у детей, и особенно у мальчиков, сильно развита потребность в поисковой деятельности, которая требует ухода от комфортных условий. Они лазают на чердаки и в подвалы, убегают с детских площадок, осваивают новые территории, тянутся </w:t>
            </w: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 всему новому, придумывают рискованные игры. Дети как бы сами создают себе ситуацию, вызывающую первую фазу стресса. А, как известно, поисковая деятельность лежит в основе творчества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lastRenderedPageBreak/>
              <w:t>Выдвигают новые идеи, лучше решают принципиально новые задачи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Лучше выполняют типовые задачи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Нахождение словесных ассоциаций (поисковые задания)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Лучше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Хуже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врабатываемости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Медленно набирают нужный уровень работоспособности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Быстро набирают работоспособность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памяти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Длится достаточно долго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Завершается рано.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Больше опираются на механическое запоминание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Утомление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 xml:space="preserve">Страдают </w:t>
            </w:r>
            <w:proofErr w:type="spellStart"/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левополушарные</w:t>
            </w:r>
            <w:proofErr w:type="spellEnd"/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 xml:space="preserve"> процессы (речевое мышление, логические операции)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Страдают правополушарные процессы (образное мышление, пространственные отношения, эмоциональное самочувствие)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 выполнения заданий, тщательность, проработка деталей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Низкое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Высокое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 чтения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Ниже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Выше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Хуже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Лучше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Поведение ребёнка при ответе на уроке, при общении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Смотрят 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 xml:space="preserve">не </w:t>
            </w: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на</w:t>
            </w: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</w:t>
            </w: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u w:val="single"/>
                <w:lang w:eastAsia="ru-RU"/>
              </w:rPr>
              <w:t>учителя,</w:t>
            </w: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 больше нацелены на информацию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Смотрят </w:t>
            </w: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u w:val="single"/>
                <w:lang w:eastAsia="ru-RU"/>
              </w:rPr>
              <w:t>в лицо</w:t>
            </w: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 </w:t>
            </w: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u w:val="single"/>
                <w:lang w:eastAsia="ru-RU"/>
              </w:rPr>
              <w:t>учителю</w:t>
            </w: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 xml:space="preserve">, улавливают малейшие оттенки его мимики, моментально корректируют свой ответ. </w:t>
            </w:r>
            <w:proofErr w:type="gramStart"/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Нацелены</w:t>
            </w:r>
            <w:proofErr w:type="gramEnd"/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 xml:space="preserve"> на общение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Добрые слова (которые нравятся самим детям)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Водитель, десантник, банкир, «Мерседес» и пр. Почти нет уменьшительно-ласкательных слов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Чаще всего уменьшительно-ласкательные слова: солнышко, мамочка и пр. Тематика позитивных слов больше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  детей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Танки, самолёты, человек – паук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2D29CF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Дом, цветы, животные,</w:t>
            </w:r>
            <w:r w:rsidR="0093711E"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 </w:t>
            </w:r>
            <w:r w:rsidR="0093711E"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u w:val="single"/>
                <w:lang w:eastAsia="ru-RU"/>
              </w:rPr>
              <w:t>человек!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речи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91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Бывают чаще и тяжелее.</w:t>
            </w:r>
          </w:p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Часто у детей с нарушениями речи способность к организации образной информации представлена в обоих полушариях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Бывают реже. Возможно, это связано с тем, что у них предполагается наличие дополнительных речевых центров в и правом полушарии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93711E" w:rsidRPr="002D29CF" w:rsidTr="002D29CF"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Адаптация к неадекватному педагогическому воздействию</w:t>
            </w:r>
            <w:r w:rsidR="002D2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1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Адаптируются хуже, стараются не подчиниться</w:t>
            </w:r>
            <w:r w:rsidR="002D29CF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C2C0BC"/>
              <w:left w:val="single" w:sz="4" w:space="0" w:color="C2C0BC"/>
              <w:bottom w:val="single" w:sz="4" w:space="0" w:color="C2C0BC"/>
              <w:right w:val="single" w:sz="4" w:space="0" w:color="C2C0BC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:rsidR="0093711E" w:rsidRPr="002D29CF" w:rsidRDefault="0093711E" w:rsidP="002D2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</w:pPr>
            <w:r w:rsidRP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Адаптируются лучше</w:t>
            </w:r>
            <w:r w:rsidR="002D29CF"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  <w:lang w:eastAsia="ru-RU"/>
              </w:rPr>
              <w:t>.</w:t>
            </w:r>
          </w:p>
        </w:tc>
      </w:tr>
    </w:tbl>
    <w:p w:rsidR="0093711E" w:rsidRPr="0093711E" w:rsidRDefault="0093711E" w:rsidP="00937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1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93711E" w:rsidRPr="002D29CF" w:rsidRDefault="0093711E" w:rsidP="0093711E">
      <w:pPr>
        <w:shd w:val="clear" w:color="auto" w:fill="FFFFFF"/>
        <w:spacing w:after="9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29C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Этот, далеко неполный перечень различий мальчиков и девочек, убедительно свидетельствует о том, что взрослым при общении с детьми, при развитии их речи необходимо учитывать не только индивидуальные, но и половые особенности каждого ребёнка.</w:t>
      </w:r>
    </w:p>
    <w:p w:rsidR="00F449BA" w:rsidRPr="002D29CF" w:rsidRDefault="00F449BA">
      <w:pPr>
        <w:rPr>
          <w:rFonts w:ascii="Times New Roman" w:hAnsi="Times New Roman" w:cs="Times New Roman"/>
          <w:sz w:val="30"/>
          <w:szCs w:val="30"/>
        </w:rPr>
      </w:pPr>
    </w:p>
    <w:sectPr w:rsidR="00F449BA" w:rsidRPr="002D29CF" w:rsidSect="000D520C">
      <w:pgSz w:w="16838" w:h="11906" w:orient="landscape"/>
      <w:pgMar w:top="1701" w:right="1134" w:bottom="850" w:left="1134" w:header="708" w:footer="708" w:gutter="0"/>
      <w:pgBorders w:offsetFrom="page">
        <w:top w:val="partyFavor" w:sz="8" w:space="24" w:color="auto"/>
        <w:left w:val="partyFavor" w:sz="8" w:space="24" w:color="auto"/>
        <w:bottom w:val="partyFavor" w:sz="8" w:space="24" w:color="auto"/>
        <w:right w:val="partyFavor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F5682"/>
    <w:multiLevelType w:val="multilevel"/>
    <w:tmpl w:val="E08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11E"/>
    <w:rsid w:val="000D520C"/>
    <w:rsid w:val="002D29CF"/>
    <w:rsid w:val="0040586F"/>
    <w:rsid w:val="006E1D08"/>
    <w:rsid w:val="00935BDD"/>
    <w:rsid w:val="0093711E"/>
    <w:rsid w:val="00F4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BA"/>
  </w:style>
  <w:style w:type="paragraph" w:styleId="1">
    <w:name w:val="heading 1"/>
    <w:basedOn w:val="a"/>
    <w:link w:val="10"/>
    <w:uiPriority w:val="9"/>
    <w:qFormat/>
    <w:rsid w:val="00937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7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7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blue">
    <w:name w:val="colorblue"/>
    <w:basedOn w:val="a"/>
    <w:rsid w:val="0093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8FDD6-C57B-4582-A864-1ED84F17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Anatolich</dc:creator>
  <cp:keywords/>
  <dc:description/>
  <cp:lastModifiedBy>Anatolich</cp:lastModifiedBy>
  <cp:revision>6</cp:revision>
  <dcterms:created xsi:type="dcterms:W3CDTF">2020-11-06T09:07:00Z</dcterms:created>
  <dcterms:modified xsi:type="dcterms:W3CDTF">2020-11-07T11:00:00Z</dcterms:modified>
</cp:coreProperties>
</file>